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A" w:rsidRDefault="008775FA" w:rsidP="006A64D9">
      <w:pPr>
        <w:spacing w:after="0"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/>
      </w:r>
      <w:r w:rsidR="00174203" w:rsidRPr="008F4F8A">
        <w:rPr>
          <w:rFonts w:ascii="Arial" w:hAnsi="Arial" w:cs="Arial"/>
          <w:lang w:val="es-ES_tradnl"/>
        </w:rPr>
        <w:t xml:space="preserve">Buenos Aires, </w:t>
      </w:r>
      <w:r w:rsidR="00045B1D">
        <w:rPr>
          <w:rFonts w:ascii="Arial" w:hAnsi="Arial" w:cs="Arial"/>
          <w:lang w:val="es-ES_tradnl"/>
        </w:rPr>
        <w:t>16</w:t>
      </w:r>
      <w:r w:rsidR="00740FE6" w:rsidRPr="008F4F8A">
        <w:rPr>
          <w:rFonts w:ascii="Arial" w:hAnsi="Arial" w:cs="Arial"/>
          <w:lang w:val="es-ES_tradnl"/>
        </w:rPr>
        <w:t xml:space="preserve"> de </w:t>
      </w:r>
      <w:r w:rsidR="008A5C2D">
        <w:rPr>
          <w:rFonts w:ascii="Arial" w:hAnsi="Arial" w:cs="Arial"/>
          <w:lang w:val="es-ES_tradnl"/>
        </w:rPr>
        <w:t>s</w:t>
      </w:r>
      <w:r w:rsidR="00045B1D">
        <w:rPr>
          <w:rFonts w:ascii="Arial" w:hAnsi="Arial" w:cs="Arial"/>
          <w:lang w:val="es-ES_tradnl"/>
        </w:rPr>
        <w:t>eptiembre</w:t>
      </w:r>
      <w:r w:rsidR="00740FE6" w:rsidRPr="008F4F8A">
        <w:rPr>
          <w:rFonts w:ascii="Arial" w:hAnsi="Arial" w:cs="Arial"/>
          <w:lang w:val="es-ES_tradnl"/>
        </w:rPr>
        <w:t xml:space="preserve"> de 2016</w:t>
      </w:r>
    </w:p>
    <w:p w:rsidR="006A64D9" w:rsidRDefault="006A64D9" w:rsidP="006A64D9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</w:p>
    <w:p w:rsidR="004C73FF" w:rsidRDefault="00045B1D" w:rsidP="00045B1D">
      <w:pPr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045B1D">
        <w:rPr>
          <w:rFonts w:ascii="Arial" w:hAnsi="Arial" w:cs="Arial"/>
          <w:b/>
          <w:sz w:val="28"/>
          <w:u w:val="single"/>
          <w:lang w:val="es-ES"/>
        </w:rPr>
        <w:t>Los estudiantes en la era digital</w:t>
      </w:r>
    </w:p>
    <w:p w:rsidR="00045B1D" w:rsidRDefault="00045B1D" w:rsidP="00045B1D">
      <w:pPr>
        <w:jc w:val="both"/>
        <w:rPr>
          <w:lang w:val="es-ES_tradnl"/>
        </w:rPr>
      </w:pPr>
      <w:r>
        <w:rPr>
          <w:lang w:val="es-ES_tradnl"/>
        </w:rPr>
        <w:t>Según datos del TGI, los estudiantes utilizan Internet en una proporción mucho mayor al del resto de la población; el 94% de ellos utilizó Internet en los últimos 30 días, contra un 70% de la población en general. Los estudiantes tienen una afinidad superior al uso de Internet los fines de semana, sin embargo, más del 90% de estos se conectan los días de semana.</w:t>
      </w:r>
    </w:p>
    <w:p w:rsidR="00045B1D" w:rsidRDefault="00045B1D" w:rsidP="00045B1D">
      <w:pPr>
        <w:jc w:val="both"/>
        <w:rPr>
          <w:noProof/>
          <w:lang w:eastAsia="es-ES"/>
        </w:rPr>
      </w:pPr>
      <w:r>
        <w:rPr>
          <w:lang w:val="es-ES_tradnl"/>
        </w:rPr>
        <w:t>En cuanto a los horarios, de lunes a viernes, se puede ver que el pico de uso se da entre las 18hs y las 20 hs con el 60% y luego de 20hs a 22hs con el 50%. La mayor afinidad se da de 0</w:t>
      </w:r>
      <w:r w:rsidR="00913ACD">
        <w:rPr>
          <w:lang w:val="es-ES_tradnl"/>
        </w:rPr>
        <w:t xml:space="preserve"> </w:t>
      </w:r>
      <w:r>
        <w:rPr>
          <w:lang w:val="es-ES_tradnl"/>
        </w:rPr>
        <w:t>hs a 06</w:t>
      </w:r>
      <w:r w:rsidR="00913ACD">
        <w:rPr>
          <w:lang w:val="es-ES_tradnl"/>
        </w:rPr>
        <w:t xml:space="preserve"> </w:t>
      </w:r>
      <w:r>
        <w:rPr>
          <w:lang w:val="es-ES_tradnl"/>
        </w:rPr>
        <w:t>hs de la mañana en estudiantes terciarios y de 15hs a 16hs en estudiantes secundarios (Gráfico 1). Los sábados y domingos, son los días que menos usan Internet, siendo las horas de mayor uso de  18hs a 0 hs. A diferencia de los días de semana, la afinidad de uso de Internet por parte de los estudiantes es mucho más alta, salvo en los horarios de 06</w:t>
      </w:r>
      <w:r w:rsidR="00913ACD">
        <w:rPr>
          <w:lang w:val="es-ES_tradnl"/>
        </w:rPr>
        <w:t xml:space="preserve"> </w:t>
      </w:r>
      <w:r>
        <w:rPr>
          <w:lang w:val="es-ES_tradnl"/>
        </w:rPr>
        <w:t>hs a 12 hs (Gráfico 2).</w:t>
      </w:r>
      <w:r w:rsidRPr="00DF7F9C">
        <w:rPr>
          <w:noProof/>
          <w:lang w:eastAsia="es-ES"/>
        </w:rPr>
        <w:t xml:space="preserve"> </w:t>
      </w:r>
    </w:p>
    <w:p w:rsidR="009F33C9" w:rsidRDefault="009F33C9" w:rsidP="00045B1D">
      <w:pPr>
        <w:jc w:val="both"/>
        <w:rPr>
          <w:noProof/>
          <w:lang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612130" cy="2661285"/>
            <wp:effectExtent l="19050" t="0" r="7620" b="0"/>
            <wp:docPr id="11" name="10 Imagen" descr="estudiant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udiante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1D" w:rsidRDefault="00045B1D" w:rsidP="009F33C9">
      <w:pPr>
        <w:jc w:val="center"/>
        <w:rPr>
          <w:b/>
          <w:lang w:val="es-ES_tradnl"/>
        </w:rPr>
      </w:pPr>
      <w:r w:rsidRPr="00045B1D">
        <w:rPr>
          <w:b/>
          <w:lang w:val="es-ES_tradnl"/>
        </w:rPr>
        <w:t xml:space="preserve">Gráfico 1: Horario de uso de Internet, lunes a viernes. Fuente: TGI </w:t>
      </w:r>
      <w:proofErr w:type="spellStart"/>
      <w:r w:rsidRPr="00045B1D">
        <w:rPr>
          <w:b/>
          <w:lang w:val="es-ES_tradnl"/>
        </w:rPr>
        <w:t>Ibope</w:t>
      </w:r>
      <w:proofErr w:type="spellEnd"/>
      <w:r w:rsidRPr="00045B1D">
        <w:rPr>
          <w:b/>
          <w:lang w:val="es-ES_tradnl"/>
        </w:rPr>
        <w:t xml:space="preserve"> (abril 15-mayo 16)</w:t>
      </w:r>
    </w:p>
    <w:p w:rsidR="00045B1D" w:rsidRDefault="00045B1D" w:rsidP="00045B1D">
      <w:pPr>
        <w:rPr>
          <w:b/>
          <w:lang w:val="es-ES_tradnl"/>
        </w:rPr>
      </w:pPr>
    </w:p>
    <w:p w:rsidR="00045B1D" w:rsidRDefault="00045B1D" w:rsidP="00045B1D">
      <w:pPr>
        <w:rPr>
          <w:b/>
          <w:lang w:val="es-ES_tradnl"/>
        </w:rPr>
      </w:pPr>
    </w:p>
    <w:p w:rsidR="00045B1D" w:rsidRDefault="00045B1D" w:rsidP="00045B1D">
      <w:pPr>
        <w:rPr>
          <w:b/>
          <w:lang w:val="es-ES_tradnl"/>
        </w:rPr>
      </w:pPr>
    </w:p>
    <w:p w:rsidR="00045B1D" w:rsidRDefault="00045B1D" w:rsidP="00045B1D">
      <w:pPr>
        <w:rPr>
          <w:b/>
          <w:lang w:val="es-ES_tradnl"/>
        </w:rPr>
      </w:pPr>
    </w:p>
    <w:p w:rsidR="00045B1D" w:rsidRDefault="009F33C9" w:rsidP="00045B1D">
      <w:pPr>
        <w:rPr>
          <w:b/>
          <w:lang w:val="es-ES_tradnl"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5612130" cy="2661285"/>
            <wp:effectExtent l="19050" t="0" r="7620" b="0"/>
            <wp:docPr id="12" name="11 Imagen" descr="estudiant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udiante_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1D" w:rsidRPr="00045B1D" w:rsidRDefault="00045B1D" w:rsidP="00045B1D">
      <w:pPr>
        <w:rPr>
          <w:b/>
          <w:lang w:val="es-ES_tradnl"/>
        </w:rPr>
      </w:pPr>
      <w:r w:rsidRPr="00045B1D">
        <w:rPr>
          <w:b/>
          <w:lang w:val="es-ES_tradnl"/>
        </w:rPr>
        <w:t xml:space="preserve">Gráfico 2: Horario de uso de Internet, </w:t>
      </w:r>
      <w:r w:rsidR="00913ACD">
        <w:rPr>
          <w:b/>
          <w:lang w:val="es-ES_tradnl"/>
        </w:rPr>
        <w:t>s</w:t>
      </w:r>
      <w:r w:rsidRPr="00045B1D">
        <w:rPr>
          <w:b/>
          <w:lang w:val="es-ES_tradnl"/>
        </w:rPr>
        <w:t xml:space="preserve">ábados y </w:t>
      </w:r>
      <w:r w:rsidR="00913ACD">
        <w:rPr>
          <w:b/>
          <w:lang w:val="es-ES_tradnl"/>
        </w:rPr>
        <w:t>d</w:t>
      </w:r>
      <w:r w:rsidRPr="00045B1D">
        <w:rPr>
          <w:b/>
          <w:lang w:val="es-ES_tradnl"/>
        </w:rPr>
        <w:t xml:space="preserve">omingos. Fuente: TGI </w:t>
      </w:r>
      <w:proofErr w:type="spellStart"/>
      <w:r w:rsidRPr="00045B1D">
        <w:rPr>
          <w:b/>
          <w:lang w:val="es-ES_tradnl"/>
        </w:rPr>
        <w:t>Ibope</w:t>
      </w:r>
      <w:proofErr w:type="spellEnd"/>
      <w:r w:rsidRPr="00045B1D">
        <w:rPr>
          <w:b/>
          <w:lang w:val="es-ES_tradnl"/>
        </w:rPr>
        <w:t xml:space="preserve"> (abril 15-mayo 16)</w:t>
      </w:r>
    </w:p>
    <w:p w:rsidR="00045B1D" w:rsidRDefault="00045B1D" w:rsidP="00045B1D">
      <w:pPr>
        <w:jc w:val="both"/>
        <w:rPr>
          <w:lang w:val="es-ES_tradnl"/>
        </w:rPr>
      </w:pPr>
      <w:r>
        <w:rPr>
          <w:lang w:val="es-ES_tradnl"/>
        </w:rPr>
        <w:t>Podemos ver que la movilidad es importante para este grupo ya que el dispositivo más usado para acceder a Internet son computadoras portátiles, seguido de computadoras Desktop y muy de cerca están los teléfonos móviles (3).</w:t>
      </w:r>
    </w:p>
    <w:p w:rsidR="00045B1D" w:rsidRDefault="009F33C9" w:rsidP="00045B1D">
      <w:pPr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5612130" cy="3215640"/>
            <wp:effectExtent l="19050" t="0" r="7620" b="0"/>
            <wp:docPr id="13" name="12 Imagen" descr="estudiant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udiante_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1D" w:rsidRPr="00045B1D" w:rsidRDefault="00045B1D" w:rsidP="00045B1D">
      <w:pPr>
        <w:rPr>
          <w:b/>
          <w:lang w:val="es-ES_tradnl"/>
        </w:rPr>
      </w:pPr>
      <w:r w:rsidRPr="00045B1D">
        <w:rPr>
          <w:b/>
          <w:lang w:val="es-ES_tradnl"/>
        </w:rPr>
        <w:t xml:space="preserve">Gráfico 3: Medio de acceso a Internet en los últimos 30 días. Fuente: TGI </w:t>
      </w:r>
      <w:proofErr w:type="spellStart"/>
      <w:r w:rsidRPr="00045B1D">
        <w:rPr>
          <w:b/>
          <w:lang w:val="es-ES_tradnl"/>
        </w:rPr>
        <w:t>Ibope</w:t>
      </w:r>
      <w:proofErr w:type="spellEnd"/>
      <w:r w:rsidRPr="00045B1D">
        <w:rPr>
          <w:b/>
          <w:lang w:val="es-ES_tradnl"/>
        </w:rPr>
        <w:t xml:space="preserve"> (abril 15-mayo 16)</w:t>
      </w:r>
    </w:p>
    <w:p w:rsidR="009F33C9" w:rsidRDefault="009F33C9" w:rsidP="009F33C9">
      <w:pPr>
        <w:jc w:val="both"/>
        <w:rPr>
          <w:lang w:val="es-ES_tradnl"/>
        </w:rPr>
      </w:pPr>
    </w:p>
    <w:p w:rsidR="009F33C9" w:rsidRDefault="009F33C9" w:rsidP="009F33C9">
      <w:pPr>
        <w:jc w:val="both"/>
        <w:rPr>
          <w:lang w:val="es-ES_tradnl"/>
        </w:rPr>
      </w:pPr>
    </w:p>
    <w:p w:rsidR="009F33C9" w:rsidRDefault="00045B1D" w:rsidP="009F33C9">
      <w:pPr>
        <w:jc w:val="both"/>
        <w:rPr>
          <w:noProof/>
        </w:rPr>
      </w:pPr>
      <w:r>
        <w:rPr>
          <w:lang w:val="es-ES_tradnl"/>
        </w:rPr>
        <w:t>De los estudiantes que utilizan Internet,</w:t>
      </w:r>
      <w:r w:rsidRPr="00AB248A">
        <w:rPr>
          <w:lang w:val="es-ES_tradnl"/>
        </w:rPr>
        <w:t xml:space="preserve"> </w:t>
      </w:r>
      <w:r>
        <w:rPr>
          <w:lang w:val="es-ES_tradnl"/>
        </w:rPr>
        <w:t>m</w:t>
      </w:r>
      <w:r w:rsidRPr="00B16C78">
        <w:rPr>
          <w:lang w:val="es-ES_tradnl"/>
        </w:rPr>
        <w:t>ás del 80% accede en su casa, el 20% lo hace en el lugar de estudio y el 19% en la calle o mientras viajan. (Gr</w:t>
      </w:r>
      <w:r>
        <w:rPr>
          <w:lang w:val="es-ES_tradnl"/>
        </w:rPr>
        <w:t>á</w:t>
      </w:r>
      <w:r w:rsidRPr="00B16C78">
        <w:rPr>
          <w:lang w:val="es-ES_tradnl"/>
        </w:rPr>
        <w:t>fico 4).</w:t>
      </w:r>
      <w:r w:rsidRPr="005D0D50">
        <w:rPr>
          <w:noProof/>
          <w:lang w:eastAsia="es-ES"/>
        </w:rPr>
        <w:t xml:space="preserve"> </w:t>
      </w:r>
    </w:p>
    <w:p w:rsidR="009F33C9" w:rsidRDefault="009F33C9" w:rsidP="009F33C9">
      <w:pPr>
        <w:jc w:val="both"/>
        <w:rPr>
          <w:b/>
          <w:lang w:val="es-ES_tradnl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612130" cy="3215640"/>
            <wp:effectExtent l="19050" t="0" r="7620" b="0"/>
            <wp:docPr id="14" name="13 Imagen" descr="estudiant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udiante_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1D" w:rsidRPr="00045B1D" w:rsidRDefault="00045B1D" w:rsidP="009F33C9">
      <w:pPr>
        <w:jc w:val="center"/>
        <w:rPr>
          <w:b/>
          <w:lang w:val="es-ES_tradnl"/>
        </w:rPr>
      </w:pPr>
      <w:r w:rsidRPr="00045B1D">
        <w:rPr>
          <w:b/>
          <w:lang w:val="es-ES_tradnl"/>
        </w:rPr>
        <w:t xml:space="preserve">Gráfico 4: Lugares de ingreso a Internet. Fuente: TGI </w:t>
      </w:r>
      <w:proofErr w:type="spellStart"/>
      <w:r w:rsidRPr="00045B1D">
        <w:rPr>
          <w:b/>
          <w:lang w:val="es-ES_tradnl"/>
        </w:rPr>
        <w:t>Ibope</w:t>
      </w:r>
      <w:proofErr w:type="spellEnd"/>
      <w:r w:rsidRPr="00045B1D">
        <w:rPr>
          <w:b/>
          <w:lang w:val="es-ES_tradnl"/>
        </w:rPr>
        <w:t xml:space="preserve"> (abril 15-mayo 16)</w:t>
      </w:r>
    </w:p>
    <w:p w:rsidR="00045B1D" w:rsidRPr="00045B1D" w:rsidRDefault="00045B1D" w:rsidP="009F33C9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lang w:val="es-ES_tradnl"/>
        </w:rPr>
        <w:t xml:space="preserve">Visto que la mayor parte de los estudiantes utilizan Internet y que la sociedad en general  se fue modificando y pasamos a tener pantallas en todos lados, en el trabajo, en casa, en el bolsillo; quien dice que no podemos tenerlas en las aulas y llevar la tecnología a la educación, lo que se intentó con diferentes políticas gubernamentales para facilitar e incorporar la tecnología a la educación. </w:t>
      </w:r>
    </w:p>
    <w:p w:rsidR="006A64D9" w:rsidRDefault="006A64D9" w:rsidP="00740FE6">
      <w:pPr>
        <w:rPr>
          <w:rFonts w:ascii="Arial" w:hAnsi="Arial" w:cs="Arial"/>
          <w:b/>
          <w:sz w:val="24"/>
          <w:u w:val="single"/>
        </w:rPr>
      </w:pPr>
    </w:p>
    <w:p w:rsidR="00740FE6" w:rsidRPr="008F4F8A" w:rsidRDefault="00740FE6" w:rsidP="00740FE6">
      <w:pPr>
        <w:rPr>
          <w:rFonts w:ascii="Arial" w:hAnsi="Arial" w:cs="Arial"/>
          <w:b/>
          <w:sz w:val="24"/>
          <w:u w:val="single"/>
        </w:rPr>
      </w:pPr>
      <w:r w:rsidRPr="008F4F8A">
        <w:rPr>
          <w:rFonts w:ascii="Arial" w:hAnsi="Arial" w:cs="Arial"/>
          <w:b/>
          <w:sz w:val="24"/>
          <w:u w:val="single"/>
        </w:rPr>
        <w:t>Fuente:</w:t>
      </w:r>
    </w:p>
    <w:p w:rsidR="008775FA" w:rsidRDefault="008775FA" w:rsidP="008775FA">
      <w:pPr>
        <w:rPr>
          <w:lang w:val="es-ES_tradnl"/>
        </w:rPr>
      </w:pPr>
      <w:r>
        <w:rPr>
          <w:rFonts w:cs="Arial"/>
        </w:rPr>
        <w:t xml:space="preserve">- </w:t>
      </w:r>
      <w:r w:rsidR="00740FE6" w:rsidRPr="008F4F8A">
        <w:rPr>
          <w:rFonts w:cs="Arial"/>
        </w:rPr>
        <w:t xml:space="preserve">El contenido del presente informe fue elaborado por el Departamento de </w:t>
      </w:r>
      <w:proofErr w:type="spellStart"/>
      <w:r w:rsidR="00740FE6" w:rsidRPr="008F4F8A">
        <w:rPr>
          <w:rFonts w:cs="Arial"/>
        </w:rPr>
        <w:t>Research</w:t>
      </w:r>
      <w:proofErr w:type="spellEnd"/>
      <w:r w:rsidR="00740FE6" w:rsidRPr="008F4F8A">
        <w:rPr>
          <w:rFonts w:cs="Arial"/>
        </w:rPr>
        <w:t xml:space="preserve"> de </w:t>
      </w:r>
      <w:r w:rsidR="00740FE6" w:rsidRPr="008F4F8A">
        <w:rPr>
          <w:rFonts w:cs="Arial"/>
          <w:b/>
        </w:rPr>
        <w:t>QUIROGA agencia de medios</w:t>
      </w:r>
      <w:r w:rsidR="00740FE6" w:rsidRPr="008F4F8A">
        <w:rPr>
          <w:rFonts w:cs="Arial"/>
        </w:rPr>
        <w:t>.</w:t>
      </w:r>
      <w:r w:rsidR="007827ED" w:rsidRPr="008F4F8A">
        <w:t xml:space="preserve"> </w:t>
      </w:r>
    </w:p>
    <w:p w:rsidR="001A044E" w:rsidRPr="009F33C9" w:rsidRDefault="00BE1E21" w:rsidP="001A044E">
      <w:pPr>
        <w:pStyle w:val="Textoindependiente"/>
        <w:jc w:val="both"/>
        <w:rPr>
          <w:rFonts w:cs="Arial"/>
          <w:szCs w:val="22"/>
          <w:lang w:val="es-AR"/>
        </w:rPr>
      </w:pPr>
      <w:hyperlink r:id="rId13" w:history="1">
        <w:r w:rsidR="001A044E" w:rsidRPr="009F33C9">
          <w:rPr>
            <w:rStyle w:val="Hipervnculo"/>
            <w:rFonts w:cs="Arial"/>
            <w:color w:val="auto"/>
            <w:szCs w:val="22"/>
            <w:u w:val="none"/>
            <w:lang w:val="es-AR"/>
          </w:rPr>
          <w:t>www.quirogamedios.com</w:t>
        </w:r>
      </w:hyperlink>
    </w:p>
    <w:p w:rsidR="001A044E" w:rsidRDefault="001A044E" w:rsidP="001A044E">
      <w:pPr>
        <w:pStyle w:val="Textoindependiente"/>
        <w:jc w:val="both"/>
        <w:rPr>
          <w:rFonts w:cs="Arial"/>
          <w:szCs w:val="22"/>
          <w:lang w:val="es-AR"/>
        </w:rPr>
      </w:pPr>
      <w:r w:rsidRPr="009F33C9">
        <w:rPr>
          <w:rFonts w:cs="Arial"/>
          <w:szCs w:val="22"/>
          <w:lang w:val="es-AR"/>
        </w:rPr>
        <w:t>@</w:t>
      </w:r>
      <w:proofErr w:type="spellStart"/>
      <w:r w:rsidRPr="009F33C9">
        <w:rPr>
          <w:rFonts w:cs="Arial"/>
          <w:szCs w:val="22"/>
          <w:lang w:val="es-AR"/>
        </w:rPr>
        <w:t>quirogamedios</w:t>
      </w:r>
      <w:proofErr w:type="spellEnd"/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</w:p>
    <w:p w:rsidR="005110C9" w:rsidRPr="009F33C9" w:rsidRDefault="005110C9" w:rsidP="001A044E">
      <w:pPr>
        <w:pStyle w:val="Textoindependiente"/>
        <w:jc w:val="both"/>
        <w:rPr>
          <w:rFonts w:cs="Arial"/>
          <w:szCs w:val="22"/>
          <w:lang w:val="es-AR"/>
        </w:rPr>
      </w:pPr>
      <w:bookmarkStart w:id="0" w:name="_GoBack"/>
      <w:bookmarkEnd w:id="0"/>
    </w:p>
    <w:p w:rsidR="00766773" w:rsidRPr="008F4F8A" w:rsidRDefault="001A044E" w:rsidP="00A422B4">
      <w:pPr>
        <w:spacing w:line="240" w:lineRule="auto"/>
        <w:jc w:val="both"/>
        <w:rPr>
          <w:rFonts w:cs="Arial"/>
        </w:rPr>
      </w:pPr>
      <w:r w:rsidRPr="008F4F8A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57275" cy="742950"/>
            <wp:effectExtent l="0" t="0" r="9525" b="0"/>
            <wp:docPr id="3" name="Imagen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3C9">
        <w:rPr>
          <w:rFonts w:ascii="Arial" w:hAnsi="Arial" w:cs="Arial"/>
          <w:b/>
          <w:bCs/>
          <w:lang w:val="es-MX"/>
        </w:rPr>
        <w:br/>
      </w:r>
      <w:r w:rsidRPr="008F4F8A">
        <w:rPr>
          <w:rFonts w:ascii="Arial" w:hAnsi="Arial" w:cs="Arial"/>
          <w:b/>
          <w:bCs/>
          <w:lang w:val="es-MX"/>
        </w:rPr>
        <w:t xml:space="preserve">Para solicitar mayor información, por favor contactarse con: </w:t>
      </w:r>
      <w:r w:rsidRPr="008F4F8A">
        <w:rPr>
          <w:rFonts w:cs="Arial"/>
          <w:lang w:val="es-MX"/>
        </w:rPr>
        <w:t xml:space="preserve">RM Consultora. Fernanda Boland, Ejecutiva de cuentas Tel.-fax: 4832-1404. </w:t>
      </w:r>
      <w:r w:rsidR="004023B5">
        <w:rPr>
          <w:rFonts w:cs="Arial"/>
          <w:lang w:val="es-MX"/>
        </w:rPr>
        <w:t>C</w:t>
      </w:r>
      <w:r w:rsidRPr="008F4F8A">
        <w:rPr>
          <w:rFonts w:cs="Arial"/>
          <w:lang w:val="es-MX"/>
        </w:rPr>
        <w:t>elular:</w:t>
      </w:r>
      <w:r w:rsidR="00E033AC" w:rsidRPr="008F4F8A">
        <w:rPr>
          <w:rFonts w:cs="Arial"/>
          <w:lang w:val="es-MX"/>
        </w:rPr>
        <w:t xml:space="preserve"> </w:t>
      </w:r>
      <w:r w:rsidRPr="008F4F8A">
        <w:rPr>
          <w:rFonts w:cs="Arial"/>
          <w:lang w:val="es-MX"/>
        </w:rPr>
        <w:t xml:space="preserve">15 4195 2794 </w:t>
      </w:r>
      <w:hyperlink r:id="rId16" w:history="1">
        <w:r w:rsidRPr="008F4F8A">
          <w:rPr>
            <w:rStyle w:val="Hipervnculo"/>
            <w:rFonts w:cs="Arial"/>
            <w:color w:val="auto"/>
            <w:u w:val="none"/>
            <w:lang w:val="es-MX"/>
          </w:rPr>
          <w:t>boland@rominamendez.com.ar</w:t>
        </w:r>
      </w:hyperlink>
      <w:r w:rsidRPr="008F4F8A">
        <w:rPr>
          <w:rFonts w:cs="Arial"/>
          <w:lang w:val="es-MX"/>
        </w:rPr>
        <w:t>  @</w:t>
      </w:r>
      <w:proofErr w:type="spellStart"/>
      <w:r w:rsidRPr="008F4F8A">
        <w:rPr>
          <w:rFonts w:cs="Arial"/>
          <w:lang w:val="es-MX"/>
        </w:rPr>
        <w:t>rmconsultora</w:t>
      </w:r>
      <w:proofErr w:type="spellEnd"/>
    </w:p>
    <w:sectPr w:rsidR="00766773" w:rsidRPr="008F4F8A" w:rsidSect="00A22E59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21" w:rsidRDefault="00BE1E21" w:rsidP="00174203">
      <w:pPr>
        <w:spacing w:after="0" w:line="240" w:lineRule="auto"/>
      </w:pPr>
      <w:r>
        <w:separator/>
      </w:r>
    </w:p>
  </w:endnote>
  <w:endnote w:type="continuationSeparator" w:id="0">
    <w:p w:rsidR="00BE1E21" w:rsidRDefault="00BE1E21" w:rsidP="0017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21" w:rsidRDefault="00BE1E21" w:rsidP="00174203">
      <w:pPr>
        <w:spacing w:after="0" w:line="240" w:lineRule="auto"/>
      </w:pPr>
      <w:r>
        <w:separator/>
      </w:r>
    </w:p>
  </w:footnote>
  <w:footnote w:type="continuationSeparator" w:id="0">
    <w:p w:rsidR="00BE1E21" w:rsidRDefault="00BE1E21" w:rsidP="0017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03" w:rsidRDefault="0017420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95400" cy="581025"/>
          <wp:effectExtent l="0" t="0" r="0" b="9525"/>
          <wp:docPr id="2" name="Imagen 2" descr="quiroga verticalP312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roga verticalP312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8"/>
    <w:multiLevelType w:val="hybridMultilevel"/>
    <w:tmpl w:val="BA56EE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386"/>
    <w:multiLevelType w:val="hybridMultilevel"/>
    <w:tmpl w:val="47D641BA"/>
    <w:lvl w:ilvl="0" w:tplc="027A7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C3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5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D9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EAC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3B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4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C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04D4B"/>
    <w:multiLevelType w:val="hybridMultilevel"/>
    <w:tmpl w:val="4B5C8B18"/>
    <w:lvl w:ilvl="0" w:tplc="0C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2F98"/>
    <w:multiLevelType w:val="hybridMultilevel"/>
    <w:tmpl w:val="2B329A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F36"/>
    <w:multiLevelType w:val="hybridMultilevel"/>
    <w:tmpl w:val="2DDCCAEE"/>
    <w:lvl w:ilvl="0" w:tplc="C406CFD8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4983594"/>
    <w:multiLevelType w:val="hybridMultilevel"/>
    <w:tmpl w:val="22C2F7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B7C26"/>
    <w:multiLevelType w:val="hybridMultilevel"/>
    <w:tmpl w:val="25743F08"/>
    <w:lvl w:ilvl="0" w:tplc="91A4E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659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4C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D5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01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09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B4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05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20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224"/>
    <w:multiLevelType w:val="hybridMultilevel"/>
    <w:tmpl w:val="A6361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C6544"/>
    <w:multiLevelType w:val="hybridMultilevel"/>
    <w:tmpl w:val="77544F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0F5"/>
    <w:multiLevelType w:val="hybridMultilevel"/>
    <w:tmpl w:val="BCF21C52"/>
    <w:lvl w:ilvl="0" w:tplc="BD5E4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A5E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40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8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E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AF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C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2FD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4D2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E28F2"/>
    <w:multiLevelType w:val="hybridMultilevel"/>
    <w:tmpl w:val="01DA65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2BC7"/>
    <w:multiLevelType w:val="hybridMultilevel"/>
    <w:tmpl w:val="F4E6B47E"/>
    <w:lvl w:ilvl="0" w:tplc="A8C29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3"/>
    <w:rsid w:val="00045B1D"/>
    <w:rsid w:val="00087214"/>
    <w:rsid w:val="000C7ABC"/>
    <w:rsid w:val="00140BF1"/>
    <w:rsid w:val="00174203"/>
    <w:rsid w:val="001A044E"/>
    <w:rsid w:val="001F4AB9"/>
    <w:rsid w:val="002925FE"/>
    <w:rsid w:val="002B547A"/>
    <w:rsid w:val="002E0309"/>
    <w:rsid w:val="002E0417"/>
    <w:rsid w:val="002E150F"/>
    <w:rsid w:val="003369B6"/>
    <w:rsid w:val="00340DC7"/>
    <w:rsid w:val="0039746B"/>
    <w:rsid w:val="004023B5"/>
    <w:rsid w:val="00414B86"/>
    <w:rsid w:val="0047314E"/>
    <w:rsid w:val="004935CE"/>
    <w:rsid w:val="004B1C9A"/>
    <w:rsid w:val="004B654A"/>
    <w:rsid w:val="004C226B"/>
    <w:rsid w:val="004C6C35"/>
    <w:rsid w:val="004C73FF"/>
    <w:rsid w:val="005110C9"/>
    <w:rsid w:val="00524435"/>
    <w:rsid w:val="00533DBA"/>
    <w:rsid w:val="00550BF2"/>
    <w:rsid w:val="00586B31"/>
    <w:rsid w:val="005A5913"/>
    <w:rsid w:val="005B0A23"/>
    <w:rsid w:val="005F0C48"/>
    <w:rsid w:val="00635FA9"/>
    <w:rsid w:val="00653B46"/>
    <w:rsid w:val="006552A0"/>
    <w:rsid w:val="00675CC1"/>
    <w:rsid w:val="00684B34"/>
    <w:rsid w:val="006A64D9"/>
    <w:rsid w:val="006E0832"/>
    <w:rsid w:val="007328CC"/>
    <w:rsid w:val="00740FE6"/>
    <w:rsid w:val="00755001"/>
    <w:rsid w:val="00766773"/>
    <w:rsid w:val="007764A2"/>
    <w:rsid w:val="007827ED"/>
    <w:rsid w:val="00783A52"/>
    <w:rsid w:val="007F11AE"/>
    <w:rsid w:val="007F1FEF"/>
    <w:rsid w:val="00810027"/>
    <w:rsid w:val="0081629D"/>
    <w:rsid w:val="008269B7"/>
    <w:rsid w:val="0083104A"/>
    <w:rsid w:val="008431C3"/>
    <w:rsid w:val="00853BB3"/>
    <w:rsid w:val="008775FA"/>
    <w:rsid w:val="00895BA2"/>
    <w:rsid w:val="008A5C2D"/>
    <w:rsid w:val="008C19FE"/>
    <w:rsid w:val="008E4211"/>
    <w:rsid w:val="008F4F8A"/>
    <w:rsid w:val="00902696"/>
    <w:rsid w:val="00913ACD"/>
    <w:rsid w:val="0092258E"/>
    <w:rsid w:val="00933E14"/>
    <w:rsid w:val="009D3BBB"/>
    <w:rsid w:val="009F33C9"/>
    <w:rsid w:val="00A22E59"/>
    <w:rsid w:val="00A422B4"/>
    <w:rsid w:val="00A671CD"/>
    <w:rsid w:val="00A9245D"/>
    <w:rsid w:val="00AC4A0E"/>
    <w:rsid w:val="00AE56CB"/>
    <w:rsid w:val="00B06913"/>
    <w:rsid w:val="00B128C7"/>
    <w:rsid w:val="00B51DFD"/>
    <w:rsid w:val="00BE1E21"/>
    <w:rsid w:val="00C146FC"/>
    <w:rsid w:val="00C20F90"/>
    <w:rsid w:val="00C53B02"/>
    <w:rsid w:val="00C65FF7"/>
    <w:rsid w:val="00C75BC4"/>
    <w:rsid w:val="00CF6CB4"/>
    <w:rsid w:val="00D1281E"/>
    <w:rsid w:val="00DA211F"/>
    <w:rsid w:val="00DD5598"/>
    <w:rsid w:val="00DE14B7"/>
    <w:rsid w:val="00DE54DF"/>
    <w:rsid w:val="00DF413E"/>
    <w:rsid w:val="00E033AC"/>
    <w:rsid w:val="00E24AB7"/>
    <w:rsid w:val="00E856D9"/>
    <w:rsid w:val="00F547E5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5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3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6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rogamedio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land@rominamendez.com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cid:image001.jpg@01CEE78D.F74BAD6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17A8-1298-4556-B2EE-CF1C46E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szabala</dc:creator>
  <cp:lastModifiedBy>Lila Magdalena</cp:lastModifiedBy>
  <cp:revision>4</cp:revision>
  <cp:lastPrinted>2015-08-06T18:43:00Z</cp:lastPrinted>
  <dcterms:created xsi:type="dcterms:W3CDTF">2016-09-30T19:42:00Z</dcterms:created>
  <dcterms:modified xsi:type="dcterms:W3CDTF">2016-09-30T19:43:00Z</dcterms:modified>
</cp:coreProperties>
</file>